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9C" w:rsidRPr="006906CB" w:rsidRDefault="0087749C" w:rsidP="00E41FA5">
      <w:pPr>
        <w:spacing w:line="300" w:lineRule="auto"/>
        <w:rPr>
          <w:b/>
          <w:sz w:val="24"/>
          <w:szCs w:val="24"/>
        </w:rPr>
      </w:pPr>
      <w:r w:rsidRPr="006906CB">
        <w:rPr>
          <w:rFonts w:hint="eastAsia"/>
          <w:b/>
          <w:sz w:val="24"/>
          <w:szCs w:val="24"/>
        </w:rPr>
        <w:t>附件三：华中师范大学政治与国际关系学院中期考核</w:t>
      </w:r>
      <w:r w:rsidR="006906CB">
        <w:rPr>
          <w:rFonts w:hint="eastAsia"/>
          <w:b/>
          <w:sz w:val="24"/>
          <w:szCs w:val="24"/>
        </w:rPr>
        <w:t>必读</w:t>
      </w:r>
      <w:r w:rsidRPr="006906CB">
        <w:rPr>
          <w:rFonts w:hint="eastAsia"/>
          <w:b/>
          <w:sz w:val="24"/>
          <w:szCs w:val="24"/>
        </w:rPr>
        <w:t>书目</w:t>
      </w:r>
    </w:p>
    <w:p w:rsidR="0087749C" w:rsidRDefault="0087749C" w:rsidP="00E41FA5">
      <w:pPr>
        <w:spacing w:line="300" w:lineRule="auto"/>
      </w:pPr>
    </w:p>
    <w:p w:rsidR="0087749C" w:rsidRDefault="0087749C" w:rsidP="00E41FA5">
      <w:pPr>
        <w:spacing w:line="300" w:lineRule="auto"/>
      </w:pPr>
    </w:p>
    <w:p w:rsidR="002A19E1" w:rsidRDefault="002A19E1" w:rsidP="002A19E1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bookmarkStart w:id="0" w:name="_Hlk59443340"/>
      <w:r>
        <w:rPr>
          <w:rFonts w:ascii="Times New Roman" w:eastAsia="黑体" w:hAnsi="Times New Roman" w:cs="Times New Roman" w:hint="eastAsia"/>
          <w:b/>
          <w:sz w:val="28"/>
          <w:szCs w:val="28"/>
        </w:rPr>
        <w:t>科社与国际共运研究方向硕士生中期考核必读书目</w:t>
      </w:r>
    </w:p>
    <w:p w:rsidR="002A19E1" w:rsidRDefault="002A19E1" w:rsidP="002A19E1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马克思、恩格斯：《共产党宣言》</w:t>
      </w:r>
      <w:bookmarkStart w:id="1" w:name="_Hlk59626754"/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《德意志意识形态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（节选）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》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（马克思恩格斯文集第一卷中节选部分）</w:t>
      </w:r>
    </w:p>
    <w:bookmarkEnd w:id="1"/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马克思：《</w:t>
      </w:r>
      <w:r w:rsidRPr="00E41FA5">
        <w:rPr>
          <w:rFonts w:ascii="宋体" w:eastAsia="宋体" w:hAnsi="宋体" w:cs="Times New Roman"/>
          <w:color w:val="000000"/>
          <w:sz w:val="24"/>
          <w:szCs w:val="24"/>
        </w:rPr>
        <w:t>1844年经济学哲学手稿》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《法兰西内战》《</w:t>
      </w:r>
      <w:r w:rsidRPr="00E41FA5">
        <w:rPr>
          <w:rFonts w:ascii="宋体" w:eastAsia="宋体" w:hAnsi="宋体" w:cs="Times New Roman"/>
          <w:color w:val="000000"/>
          <w:sz w:val="24"/>
          <w:szCs w:val="24"/>
        </w:rPr>
        <w:t>1848年至1850年的法兰西阶级斗争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》</w:t>
      </w: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恩格斯：《家庭、私有制和国家的起源》《社会主义从空想到科学的发展》</w:t>
      </w: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列宁：《国家与革命》</w:t>
      </w: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毛泽东：《论人民民主专政》《矛盾论》《实践论》《湖南农民运动考察报告》《新民主主义论》</w:t>
      </w: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邓小平：《邓小平文选》第三卷</w:t>
      </w: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习近平：《习近平谈治国理政》第一、二、三卷</w:t>
      </w: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王沪宁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林尚立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孙关宏</w:t>
      </w:r>
      <w:r w:rsidRPr="00E41FA5">
        <w:rPr>
          <w:rFonts w:ascii="宋体" w:eastAsia="宋体" w:hAnsi="宋体" w:cs="Times New Roman"/>
          <w:color w:val="000000"/>
          <w:sz w:val="24"/>
          <w:szCs w:val="24"/>
        </w:rPr>
        <w:t>编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：《政治的逻辑》，上海人民出版社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，2</w:t>
      </w:r>
      <w:r>
        <w:rPr>
          <w:rFonts w:ascii="宋体" w:eastAsia="宋体" w:hAnsi="宋体" w:cs="Times New Roman"/>
          <w:color w:val="000000"/>
          <w:sz w:val="24"/>
          <w:szCs w:val="24"/>
        </w:rPr>
        <w:t>016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高放主编：《世界社会主义史》社会主义思想、社会主义运动、社会主义制度、社会主义</w:t>
      </w:r>
      <w:proofErr w:type="gramStart"/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革新共</w:t>
      </w:r>
      <w:proofErr w:type="gramEnd"/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4本，北京师范大学出版社，2</w:t>
      </w:r>
      <w:r w:rsidRPr="00E41FA5">
        <w:rPr>
          <w:rFonts w:ascii="宋体" w:eastAsia="宋体" w:hAnsi="宋体" w:cs="Times New Roman"/>
          <w:color w:val="000000"/>
          <w:sz w:val="24"/>
          <w:szCs w:val="24"/>
        </w:rPr>
        <w:t>018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年；</w:t>
      </w:r>
    </w:p>
    <w:p w:rsidR="002A19E1" w:rsidRPr="00E41FA5" w:rsidRDefault="002A19E1" w:rsidP="002A19E1">
      <w:pPr>
        <w:pStyle w:val="a3"/>
        <w:numPr>
          <w:ilvl w:val="0"/>
          <w:numId w:val="2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/>
          <w:color w:val="000000"/>
          <w:sz w:val="24"/>
          <w:szCs w:val="24"/>
        </w:rPr>
        <w:t>[英] 约翰·麦克里兰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：《西方政治思想史》（上、下册），中信出版社，2</w:t>
      </w:r>
      <w:r w:rsidRPr="00E41FA5">
        <w:rPr>
          <w:rFonts w:ascii="宋体" w:eastAsia="宋体" w:hAnsi="宋体" w:cs="Times New Roman"/>
          <w:color w:val="000000"/>
          <w:sz w:val="24"/>
          <w:szCs w:val="24"/>
        </w:rPr>
        <w:t>014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Default="002A19E1" w:rsidP="002A19E1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2A19E1" w:rsidRDefault="002A19E1" w:rsidP="002A19E1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2A19E1" w:rsidRDefault="002A19E1" w:rsidP="002A19E1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6906CB">
        <w:rPr>
          <w:rFonts w:ascii="Times New Roman" w:eastAsia="黑体" w:hAnsi="Times New Roman" w:cs="Times New Roman" w:hint="eastAsia"/>
          <w:b/>
          <w:sz w:val="28"/>
          <w:szCs w:val="28"/>
        </w:rPr>
        <w:t>科社与国际共运研究方向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博</w:t>
      </w:r>
      <w:r w:rsidRPr="006906CB">
        <w:rPr>
          <w:rFonts w:ascii="Times New Roman" w:eastAsia="黑体" w:hAnsi="Times New Roman" w:cs="Times New Roman" w:hint="eastAsia"/>
          <w:b/>
          <w:sz w:val="28"/>
          <w:szCs w:val="28"/>
        </w:rPr>
        <w:t>士生中期考核必读书目</w:t>
      </w:r>
    </w:p>
    <w:p w:rsidR="002A19E1" w:rsidRDefault="002A19E1" w:rsidP="002A19E1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2A19E1" w:rsidRPr="003373A5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373A5">
        <w:rPr>
          <w:rFonts w:ascii="宋体" w:eastAsia="宋体" w:hAnsi="宋体" w:cs="Times New Roman" w:hint="eastAsia"/>
          <w:color w:val="000000"/>
          <w:sz w:val="24"/>
          <w:szCs w:val="24"/>
        </w:rPr>
        <w:t>马克思、恩格斯：《共产党宣言》《德意志意识形态（节选）》（马克思恩格斯文集第一卷中节选部分）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马克思：《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1844年经济学哲学手稿》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《法兰西内战》《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1848年至1850年的法兰西阶级斗争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》《黑格尔法哲学批判》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恩格斯：《家庭、私有制和国家的起源》《社会主义从空想到科学的发展》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列宁：《国家与革命》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毛泽东：《论人民民主专政》《矛盾论》《实践论》《湖南农民运动考察报告》《新民主主义论》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邓小平：《邓小平文选》第三卷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习近平：《习近平谈治国理政》第一、二、三卷</w:t>
      </w:r>
    </w:p>
    <w:p w:rsidR="002A19E1" w:rsidRPr="00E41FA5" w:rsidRDefault="002A19E1" w:rsidP="002A19E1">
      <w:pPr>
        <w:pStyle w:val="a3"/>
        <w:numPr>
          <w:ilvl w:val="0"/>
          <w:numId w:val="4"/>
        </w:numPr>
        <w:spacing w:line="300" w:lineRule="auto"/>
        <w:ind w:firstLineChars="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王沪宁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林尚立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孙关宏</w:t>
      </w:r>
      <w:r w:rsidRPr="00E41FA5">
        <w:rPr>
          <w:rFonts w:ascii="宋体" w:eastAsia="宋体" w:hAnsi="宋体" w:cs="Times New Roman"/>
          <w:color w:val="000000"/>
          <w:sz w:val="24"/>
          <w:szCs w:val="24"/>
        </w:rPr>
        <w:t>编</w:t>
      </w:r>
      <w:r w:rsidRPr="00E41FA5">
        <w:rPr>
          <w:rFonts w:ascii="宋体" w:eastAsia="宋体" w:hAnsi="宋体" w:cs="Times New Roman" w:hint="eastAsia"/>
          <w:color w:val="000000"/>
          <w:sz w:val="24"/>
          <w:szCs w:val="24"/>
        </w:rPr>
        <w:t>：《政治的逻辑》，上海人民出版社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，2</w:t>
      </w:r>
      <w:r>
        <w:rPr>
          <w:rFonts w:ascii="宋体" w:eastAsia="宋体" w:hAnsi="宋体" w:cs="Times New Roman"/>
          <w:color w:val="000000"/>
          <w:sz w:val="24"/>
          <w:szCs w:val="24"/>
        </w:rPr>
        <w:t>016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高放主编：《世界社会主义史》社会主义思想、社会主义运动、社会主义制度、社会主义</w:t>
      </w:r>
      <w:proofErr w:type="gramStart"/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革新共</w:t>
      </w:r>
      <w:proofErr w:type="gramEnd"/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4本，北京师范大学出版社，2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018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年；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秦宣：《科学社会主义基础理论研究》，北京师范大学出版社，2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017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孙正聿：《马克思主义基础理论研究》（上、下），北京师范大学出版社，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2019年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林尚立著：《当代中国政治：基础与发展》，中国大百科全书出版社，2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017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拉斯维尔：《政治学：谁得到什么？何时和如何得到？》，商务印书馆，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1992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年；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道格拉斯·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C·诺思：《制度、制度变迁与经济绩效》，格致出版社，2014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塞缪尔·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P·亨</w:t>
      </w:r>
      <w:proofErr w:type="gramStart"/>
      <w:r w:rsidRPr="003C1D66">
        <w:rPr>
          <w:rFonts w:ascii="宋体" w:eastAsia="宋体" w:hAnsi="宋体" w:cs="Times New Roman"/>
          <w:color w:val="000000"/>
          <w:sz w:val="24"/>
          <w:szCs w:val="24"/>
        </w:rPr>
        <w:t>廷</w:t>
      </w:r>
      <w:proofErr w:type="gramEnd"/>
      <w:r w:rsidRPr="003C1D66">
        <w:rPr>
          <w:rFonts w:ascii="宋体" w:eastAsia="宋体" w:hAnsi="宋体" w:cs="Times New Roman"/>
          <w:color w:val="000000"/>
          <w:sz w:val="24"/>
          <w:szCs w:val="24"/>
        </w:rPr>
        <w:t>顿：《变化社会中的政治秩序》，上海人民出版社，2017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哈贝马斯：《公共领域的结构转型》，学林出版社，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1999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/>
          <w:color w:val="000000"/>
          <w:sz w:val="24"/>
          <w:szCs w:val="24"/>
        </w:rPr>
        <w:t xml:space="preserve">加布里埃尔•A•阿尔蒙德 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 xml:space="preserve"> 西德尼·维巴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：《公民文化》，东方出版社，2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008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罗伯特·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A·达尔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布鲁斯·斯泰恩里克纳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：《现代政治分析》，中国人民大学出版社，2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002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/>
          <w:color w:val="000000"/>
          <w:sz w:val="24"/>
          <w:szCs w:val="24"/>
        </w:rPr>
        <w:t>弗朗西斯·福山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：《政治秩序的起源》《政治秩序与政治衰败》，广西师范大学出版社</w:t>
      </w:r>
    </w:p>
    <w:p w:rsidR="002A19E1" w:rsidRPr="003C1D66" w:rsidRDefault="002A19E1" w:rsidP="002A19E1">
      <w:pPr>
        <w:pStyle w:val="a3"/>
        <w:numPr>
          <w:ilvl w:val="0"/>
          <w:numId w:val="4"/>
        </w:numPr>
        <w:spacing w:line="300" w:lineRule="auto"/>
        <w:ind w:left="760" w:firstLineChars="0" w:hanging="357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3C1D66">
        <w:rPr>
          <w:rFonts w:ascii="宋体" w:eastAsia="宋体" w:hAnsi="宋体" w:cs="Times New Roman"/>
          <w:color w:val="000000"/>
          <w:sz w:val="24"/>
          <w:szCs w:val="24"/>
        </w:rPr>
        <w:t>约翰·麦克里兰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：《西方政治思想史》（上、下册），中信出版社，2</w:t>
      </w:r>
      <w:r w:rsidRPr="003C1D66">
        <w:rPr>
          <w:rFonts w:ascii="宋体" w:eastAsia="宋体" w:hAnsi="宋体" w:cs="Times New Roman"/>
          <w:color w:val="000000"/>
          <w:sz w:val="24"/>
          <w:szCs w:val="24"/>
        </w:rPr>
        <w:t>014</w:t>
      </w:r>
      <w:r w:rsidRPr="003C1D66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</w:p>
    <w:p w:rsidR="006906CB" w:rsidRPr="002A19E1" w:rsidRDefault="006906CB" w:rsidP="00E41FA5">
      <w:pPr>
        <w:pStyle w:val="a3"/>
        <w:spacing w:line="300" w:lineRule="auto"/>
        <w:ind w:left="765" w:firstLineChars="0" w:firstLine="0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6906CB" w:rsidRPr="006906CB" w:rsidRDefault="006906CB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bookmarkStart w:id="2" w:name="_GoBack"/>
      <w:bookmarkEnd w:id="2"/>
    </w:p>
    <w:p w:rsidR="00E41FA5" w:rsidRDefault="00E41FA5">
      <w:pPr>
        <w:widowControl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br w:type="page"/>
      </w:r>
    </w:p>
    <w:p w:rsidR="00162DC8" w:rsidRDefault="00162DC8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162DC8"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政治学理论</w:t>
      </w: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研究方向</w:t>
      </w:r>
      <w:r w:rsidRPr="00162DC8">
        <w:rPr>
          <w:rFonts w:ascii="Times New Roman" w:eastAsia="黑体" w:hAnsi="Times New Roman" w:cs="Times New Roman" w:hint="eastAsia"/>
          <w:b/>
          <w:sz w:val="28"/>
          <w:szCs w:val="28"/>
        </w:rPr>
        <w:t>硕士生</w:t>
      </w: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中期考核必读书目</w:t>
      </w:r>
    </w:p>
    <w:p w:rsidR="00E41FA5" w:rsidRPr="00162DC8" w:rsidRDefault="00E41FA5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1.</w:t>
      </w:r>
      <w:r w:rsidRPr="00162DC8">
        <w:rPr>
          <w:rFonts w:ascii="等线" w:eastAsia="等线" w:hAnsi="等线" w:cs="Times New Roman" w:hint="eastAsia"/>
        </w:rPr>
        <w:t xml:space="preserve"> 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马克思、恩格斯：《共产党宣言》人民出版社，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2.</w:t>
      </w:r>
      <w:r w:rsidRPr="00162DC8">
        <w:rPr>
          <w:rFonts w:ascii="等线" w:eastAsia="等线" w:hAnsi="等线" w:cs="Times New Roman" w:hint="eastAsia"/>
        </w:rPr>
        <w:t xml:space="preserve"> 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恩格斯：《家庭、私有制和国家的起源》，人民出版社，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2018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3.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埃莉诺·奥斯特罗</w:t>
      </w:r>
      <w:proofErr w:type="gramStart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姆</w:t>
      </w:r>
      <w:proofErr w:type="gramEnd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：《公共事物的治理之道：集体行动制度的演进》，上海译文出版社，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12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4.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安德鲁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海伍德：《政治学》（第三版）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，中国人民大学出版社，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2013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5.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彼得斯：《政府未来的治理模式》，</w:t>
      </w:r>
      <w:r w:rsidRPr="00162DC8">
        <w:rPr>
          <w:rFonts w:ascii="Times New Roman" w:eastAsia="宋体" w:hAnsi="Times New Roman" w:cs="Times New Roman"/>
          <w:sz w:val="24"/>
        </w:rPr>
        <w:t>中国人民大学出版社，</w:t>
      </w:r>
      <w:r w:rsidRPr="00162DC8">
        <w:rPr>
          <w:rFonts w:ascii="Times New Roman" w:eastAsia="宋体" w:hAnsi="Times New Roman" w:cs="Times New Roman"/>
          <w:sz w:val="24"/>
        </w:rPr>
        <w:t>2013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6.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道格拉斯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C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诺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思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：《制度、制度变迁与经济绩效》，格致出版社，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14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7.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密尔：《代议制政府》，商务印书馆，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1982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乔万尼·萨托利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：《民主新论》，上海人民出版社，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塞缪尔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P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亨廷顿：《变化社会中的政治秩序》，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上海人民出版社，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奥尔森：《集体行动的逻辑》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，格致出版社，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拉斯维尔：《政治学：谁得到什么？何时和如何得到？》，商务印书馆，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1992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乔治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霍兰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萨拜因：《政治学说史》，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上海人民出版社，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</w:p>
    <w:p w:rsidR="00162DC8" w:rsidRDefault="00162DC8" w:rsidP="00E41FA5">
      <w:pPr>
        <w:widowControl/>
        <w:shd w:val="clear" w:color="auto" w:fill="FFFFFF"/>
        <w:spacing w:line="300" w:lineRule="auto"/>
        <w:jc w:val="center"/>
        <w:outlineLvl w:val="0"/>
        <w:rPr>
          <w:rFonts w:ascii="等线" w:eastAsia="黑体" w:hAnsi="等线" w:cs="Times New Roman"/>
          <w:sz w:val="40"/>
        </w:rPr>
      </w:pPr>
    </w:p>
    <w:p w:rsidR="00162DC8" w:rsidRDefault="00162DC8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162DC8">
        <w:rPr>
          <w:rFonts w:ascii="Times New Roman" w:eastAsia="黑体" w:hAnsi="Times New Roman" w:cs="Times New Roman" w:hint="eastAsia"/>
          <w:b/>
          <w:sz w:val="28"/>
          <w:szCs w:val="28"/>
        </w:rPr>
        <w:t>中外政治制度</w:t>
      </w: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研究方向</w:t>
      </w:r>
      <w:r w:rsidRPr="00162DC8">
        <w:rPr>
          <w:rFonts w:ascii="Times New Roman" w:eastAsia="黑体" w:hAnsi="Times New Roman" w:cs="Times New Roman" w:hint="eastAsia"/>
          <w:b/>
          <w:sz w:val="28"/>
          <w:szCs w:val="28"/>
        </w:rPr>
        <w:t>硕士生</w:t>
      </w: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中期考核必读书目</w:t>
      </w:r>
    </w:p>
    <w:p w:rsidR="00E41FA5" w:rsidRPr="00162DC8" w:rsidRDefault="00E41FA5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1.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安东尼·吉登斯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：《民族-国家与暴力》，三联书店，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998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2.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俞可平：《治理与善治》，社会科学文献出版社，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2000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3.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加布里埃尔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阿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尔蒙德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小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G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宾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厄姆·鲍威尔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：《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比较政治学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体系、过程和政策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》，东方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出版社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007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4.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罗伯特·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达尔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：《多元主义民主的困境：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自治与控制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》，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吉林人民出版社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011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5.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埃莉诺·奥斯特罗</w:t>
      </w:r>
      <w:proofErr w:type="gramStart"/>
      <w:r w:rsidRPr="00162DC8">
        <w:rPr>
          <w:rFonts w:ascii="宋体" w:eastAsia="宋体" w:hAnsi="宋体" w:cs="Times New Roman"/>
          <w:color w:val="000000"/>
          <w:sz w:val="24"/>
          <w:szCs w:val="24"/>
        </w:rPr>
        <w:t>姆</w:t>
      </w:r>
      <w:proofErr w:type="gramEnd"/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：《公共事物的治理之道：集体行动制度的演进》，上海译文出版社，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12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6.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罗纳德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·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英格尔哈特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：《现代化与后现代化：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43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个国家的文化、经济与政治变迁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》，社会科学文献出版社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013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7.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道格拉斯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C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诺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思</w:t>
      </w:r>
      <w:r w:rsidRPr="00162DC8">
        <w:rPr>
          <w:rFonts w:ascii="宋体" w:eastAsia="宋体" w:hAnsi="宋体" w:cs="Times New Roman"/>
          <w:color w:val="000000"/>
          <w:sz w:val="24"/>
          <w:szCs w:val="24"/>
        </w:rPr>
        <w:t>：《制度、制度变迁与经济绩效》，格致出版社，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14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8.</w:t>
      </w:r>
      <w:proofErr w:type="gramStart"/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包刚升</w:t>
      </w:r>
      <w:proofErr w:type="gramEnd"/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：《民主崩溃的政治学》，商务印书馆，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2014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9.</w:t>
      </w:r>
      <w:r w:rsidRPr="00162DC8">
        <w:rPr>
          <w:rFonts w:ascii="等线" w:eastAsia="等线" w:hAnsi="等线" w:cs="Times New Roman"/>
        </w:rPr>
        <w:t xml:space="preserve"> 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马克思、恩格斯：《共产党宣言》人民出版社，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10.</w:t>
      </w:r>
      <w:r w:rsidRPr="00162DC8">
        <w:rPr>
          <w:rFonts w:ascii="宋体" w:eastAsia="宋体" w:hAnsi="宋体" w:cs="Times New Roman"/>
          <w:sz w:val="24"/>
          <w:szCs w:val="24"/>
        </w:rPr>
        <w:t>乔万尼·萨托利</w:t>
      </w:r>
      <w:r w:rsidRPr="00162DC8">
        <w:rPr>
          <w:rFonts w:ascii="宋体" w:eastAsia="宋体" w:hAnsi="宋体" w:cs="Times New Roman" w:hint="eastAsia"/>
          <w:sz w:val="24"/>
          <w:szCs w:val="24"/>
        </w:rPr>
        <w:t>：《民主新论》，</w:t>
      </w:r>
      <w:r w:rsidRPr="00162DC8">
        <w:rPr>
          <w:rFonts w:ascii="宋体" w:eastAsia="宋体" w:hAnsi="宋体" w:cs="Times New Roman"/>
          <w:sz w:val="24"/>
          <w:szCs w:val="24"/>
        </w:rPr>
        <w:t>上海人民出版社</w:t>
      </w:r>
      <w:r w:rsidRPr="00162DC8">
        <w:rPr>
          <w:rFonts w:ascii="宋体" w:eastAsia="宋体" w:hAnsi="宋体" w:cs="Times New Roman" w:hint="eastAsia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塞缪尔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P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亨廷顿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变化社会中的政治秩序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上海人民出版社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1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2.</w:t>
      </w:r>
      <w:r w:rsidRPr="00162DC8">
        <w:rPr>
          <w:rFonts w:ascii="宋体" w:eastAsia="宋体" w:hAnsi="宋体" w:cs="Times New Roman" w:hint="eastAsia"/>
          <w:color w:val="000000"/>
          <w:sz w:val="24"/>
          <w:szCs w:val="24"/>
        </w:rPr>
        <w:t>恩格斯：《家庭、私有制和国家的起源》，人民出版社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2018</w:t>
      </w:r>
    </w:p>
    <w:p w:rsidR="00162DC8" w:rsidRDefault="00162DC8" w:rsidP="00E41FA5">
      <w:pPr>
        <w:widowControl/>
        <w:shd w:val="clear" w:color="auto" w:fill="FFFFFF"/>
        <w:spacing w:line="300" w:lineRule="auto"/>
        <w:jc w:val="center"/>
        <w:outlineLvl w:val="0"/>
        <w:rPr>
          <w:rFonts w:ascii="等线" w:eastAsia="黑体" w:hAnsi="等线" w:cs="Times New Roman"/>
          <w:sz w:val="40"/>
        </w:rPr>
      </w:pPr>
    </w:p>
    <w:p w:rsidR="00162DC8" w:rsidRDefault="00162DC8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162DC8">
        <w:rPr>
          <w:rFonts w:ascii="Times New Roman" w:eastAsia="黑体" w:hAnsi="Times New Roman" w:cs="Times New Roman" w:hint="eastAsia"/>
          <w:b/>
          <w:sz w:val="28"/>
          <w:szCs w:val="28"/>
        </w:rPr>
        <w:t>政治学理论</w:t>
      </w: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研究方向</w:t>
      </w:r>
      <w:r w:rsidRPr="00162DC8">
        <w:rPr>
          <w:rFonts w:ascii="Times New Roman" w:eastAsia="黑体" w:hAnsi="Times New Roman" w:cs="Times New Roman" w:hint="eastAsia"/>
          <w:b/>
          <w:sz w:val="28"/>
          <w:szCs w:val="28"/>
        </w:rPr>
        <w:t>博士生</w:t>
      </w:r>
      <w:r w:rsidR="006948B2"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中期考核必读书目</w:t>
      </w:r>
    </w:p>
    <w:p w:rsidR="00E41FA5" w:rsidRPr="00162DC8" w:rsidRDefault="00E41FA5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阿兰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艾萨克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《政治学：范围与方法》，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浙江人民出版社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1987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克劳斯·冯·柏伊姆：《当代政治理论》，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商务印书馆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1990 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格林斯坦、波尔斯比：《政治学手册精选》，商务印书馆，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1996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道格纳斯·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C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诺思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：《经济史中的结构与变迁》，上海人民出版社，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2000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文森特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奥斯特罗</w:t>
      </w:r>
      <w:proofErr w:type="gramStart"/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姆</w:t>
      </w:r>
      <w:proofErr w:type="gramEnd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：《复合共和制的政治理论》，上海三联书店，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2000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米切尔·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罗斯金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：《政治科学》，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华夏出版社，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2001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青木昌</w:t>
      </w:r>
      <w:proofErr w:type="gramStart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彦</w:t>
      </w:r>
      <w:proofErr w:type="gramEnd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《比较制度分析》，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上海远东出版社，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2001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亚当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普沃斯基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：《民主与市场》，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北京大学出版社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2004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威廉姆·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尼斯坎南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：《官僚制与公共经济学》，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中国青年出版社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2004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戴维·杜鲁门：《政治过程——政治利益与舆论》，天津人民出版社，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加布里埃尔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阿尔蒙德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</w:t>
      </w:r>
      <w:hyperlink r:id="rId7" w:tooltip="比较政治学" w:history="1">
        <w:r w:rsidRPr="00162DC8">
          <w:rPr>
            <w:rFonts w:ascii="Times New Roman" w:eastAsia="宋体" w:hAnsi="Times New Roman" w:cs="Times New Roman"/>
            <w:color w:val="000000"/>
            <w:sz w:val="24"/>
            <w:szCs w:val="24"/>
          </w:rPr>
          <w:t>比较政治学</w:t>
        </w:r>
        <w:r w:rsidRPr="00162DC8">
          <w:rPr>
            <w:rFonts w:ascii="Times New Roman" w:eastAsia="宋体" w:hAnsi="Times New Roman" w:cs="Times New Roman" w:hint="eastAsia"/>
            <w:color w:val="000000"/>
            <w:sz w:val="24"/>
            <w:szCs w:val="24"/>
          </w:rPr>
          <w:t>：</w:t>
        </w:r>
        <w:r w:rsidRPr="00162DC8">
          <w:rPr>
            <w:rFonts w:ascii="Times New Roman" w:eastAsia="宋体" w:hAnsi="Times New Roman" w:cs="Times New Roman"/>
            <w:color w:val="000000"/>
            <w:sz w:val="24"/>
            <w:szCs w:val="24"/>
          </w:rPr>
          <w:t>体系、过程和政策</w:t>
        </w:r>
      </w:hyperlink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》，东方出版社，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007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12.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帕萨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查特杰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：《被治理者的政治：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思索大部分世界的大众政治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广西师范大学出版社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2007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13.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马克斯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韦伯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：《经济与社会》，上海人民出版社，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2010 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14.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乔尔·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S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米格代尔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：《社会中的国家：国家与社会如何相互改变与相互构成》，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江苏人民出版社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013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15.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弗朗西斯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福山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：《政治秩序的起源》，广西师范大学出版社，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2014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16.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列宁：《国家与革命》，人民出版社，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17.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萨托利：《民主新论》，上海人民出版社，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18.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迈克尔·曼：《社会权力的来源》，上海人民出版社，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B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盖伊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彼得斯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：《政治科学中的制度理论——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新制度主义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》（第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版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），上海人民出版社，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2016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丹尼斯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缪勒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：《公共选择理论》（第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版）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，中国社会科学出版社，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21.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罗伯特·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达尔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布鲁斯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斯泰恩布里克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：《现代政治分析》（第六版），中国人民大学出版社，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22.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马克思、恩格斯：《德意志意识形态》，人民出版社，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41FA5" w:rsidRDefault="00E41FA5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E41FA5" w:rsidRDefault="00E41FA5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62DC8" w:rsidRDefault="00162DC8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162DC8"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中外政治制度</w:t>
      </w:r>
      <w:r w:rsidR="006948B2"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研究方向</w:t>
      </w:r>
      <w:r w:rsidRPr="00162DC8">
        <w:rPr>
          <w:rFonts w:ascii="Times New Roman" w:eastAsia="黑体" w:hAnsi="Times New Roman" w:cs="Times New Roman" w:hint="eastAsia"/>
          <w:b/>
          <w:sz w:val="28"/>
          <w:szCs w:val="28"/>
        </w:rPr>
        <w:t>博士生</w:t>
      </w:r>
      <w:r w:rsidR="006948B2"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中期考核必读书目</w:t>
      </w:r>
    </w:p>
    <w:p w:rsidR="00E41FA5" w:rsidRPr="00162DC8" w:rsidRDefault="00E41FA5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海尔布罗纳等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：《现代化理论研究》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,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华夏出版社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1989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格林斯坦、波尔斯比：《政治学手册精选》，商务印书馆，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1996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亨廷顿：《第三波：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世纪后期民主化浪潮》，上海三联书店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1998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伊斯顿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《政治生活的系统分析》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华夏出版社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1999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熊彼特：《资本主义、社会主义和民主》，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商务印书馆，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1999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哈贝马斯：《公共领域的结构转型》，学林出版社，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1999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道格纳斯·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C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诺思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：《经济史中的结构与变迁》，上海人民出版社，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2000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8.</w:t>
      </w:r>
      <w:proofErr w:type="gramStart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周雪光</w:t>
      </w:r>
      <w:proofErr w:type="gramEnd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：《组织社会学十讲》，清华大学出版社，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2004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本尼迪克特·安德森：《想象的共同体：民族主义的起源与散布》，上海世纪出版集团，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W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F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proofErr w:type="gramStart"/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夏夫利</w:t>
      </w:r>
      <w:proofErr w:type="gramEnd"/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：《政治科学研究方法》，上海世纪出版集团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2006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蒂利：《强制、资本和欧洲国家（公元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990—1992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年）》，上海世纪出版集团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12.</w:t>
      </w:r>
      <w:proofErr w:type="gramStart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斯考切波</w:t>
      </w:r>
      <w:proofErr w:type="gramEnd"/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：《国家与社会革命》，上海人民出版社，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13.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阿尔蒙德、维巴：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《公民文化》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东方出版社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2008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14.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马克斯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·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韦伯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：《经济与社会》，上海人民出版社，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2010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15.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赵鼎新：《社会与政治运动讲义》（第二版），社会科学文献出版社，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2012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16.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列宁：《国家与革命》，人民出版社，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17.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迈克尔·曼：《社会权力的来源》，上海人民出版社，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2015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18.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彼得斯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：《政治科学中的制度理论——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新制度主义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》（第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版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），上海人民出版社，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2016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本尼迪克特：《菊与刀》，浙江文艺出版社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2016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吉登斯、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迈克尔·曼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：《当代国家理论》，广东人民出版社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2017</w:t>
      </w:r>
    </w:p>
    <w:p w:rsidR="00162DC8" w:rsidRPr="00162DC8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21.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福山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《国家构建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21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世纪的国家治理与世界秩序》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学林出版社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162DC8">
        <w:rPr>
          <w:rFonts w:ascii="Times New Roman" w:eastAsia="宋体" w:hAnsi="Times New Roman" w:cs="Times New Roman"/>
          <w:color w:val="000000"/>
          <w:sz w:val="24"/>
          <w:szCs w:val="24"/>
        </w:rPr>
        <w:t>2017</w:t>
      </w:r>
    </w:p>
    <w:p w:rsidR="00E41FA5" w:rsidRDefault="00162DC8" w:rsidP="00E41FA5">
      <w:pPr>
        <w:spacing w:line="30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22.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马克思、恩格斯：《德意志意识形态》，人民出版社，</w:t>
      </w:r>
      <w:r w:rsidRPr="00162DC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bookmarkEnd w:id="0"/>
    </w:p>
    <w:p w:rsidR="00E41FA5" w:rsidRDefault="00E41FA5" w:rsidP="00E41FA5">
      <w:pPr>
        <w:spacing w:line="300" w:lineRule="auto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</w:p>
    <w:p w:rsidR="006948B2" w:rsidRDefault="006948B2" w:rsidP="00E41FA5">
      <w:pPr>
        <w:spacing w:line="300" w:lineRule="auto"/>
        <w:ind w:firstLineChars="200" w:firstLine="562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国际政治、国际关系研究方向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硕</w:t>
      </w: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士研究生中期考核必读书目</w:t>
      </w:r>
    </w:p>
    <w:p w:rsidR="00E41FA5" w:rsidRPr="006948B2" w:rsidRDefault="00E41FA5" w:rsidP="00E41FA5">
      <w:pPr>
        <w:spacing w:line="300" w:lineRule="auto"/>
        <w:ind w:firstLineChars="200" w:firstLine="562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 w:hint="eastAsia"/>
          <w:sz w:val="24"/>
          <w:szCs w:val="24"/>
        </w:rPr>
        <w:t>马克思、恩格斯：《共产党宣言》，人民出版社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2015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 w:hint="eastAsia"/>
          <w:sz w:val="24"/>
          <w:szCs w:val="24"/>
        </w:rPr>
        <w:t>恩格斯：《家庭私有制和国家的起源》，人民出版社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2019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 w:hint="eastAsia"/>
          <w:sz w:val="24"/>
          <w:szCs w:val="24"/>
        </w:rPr>
        <w:t>列宁：《国家与革命》，人民出版社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2015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/>
          <w:sz w:val="24"/>
          <w:szCs w:val="24"/>
        </w:rPr>
        <w:t>汉斯</w:t>
      </w:r>
      <w:r w:rsidRPr="00E41FA5">
        <w:rPr>
          <w:rFonts w:ascii="宋体" w:eastAsia="宋体" w:hAnsi="宋体" w:cs="Times New Roman"/>
          <w:sz w:val="24"/>
          <w:szCs w:val="24"/>
        </w:rPr>
        <w:t>·</w:t>
      </w:r>
      <w:r w:rsidRPr="00E41FA5">
        <w:rPr>
          <w:rFonts w:ascii="Times New Roman" w:eastAsia="宋体" w:hAnsi="Times New Roman" w:cs="Times New Roman"/>
          <w:sz w:val="24"/>
          <w:szCs w:val="24"/>
        </w:rPr>
        <w:t>摩根索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41FA5">
        <w:rPr>
          <w:rFonts w:ascii="Times New Roman" w:eastAsia="宋体" w:hAnsi="Times New Roman" w:cs="Times New Roman"/>
          <w:sz w:val="24"/>
          <w:szCs w:val="24"/>
        </w:rPr>
        <w:t>《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国家间政治</w:t>
      </w:r>
      <w:r w:rsidRPr="00E41FA5">
        <w:rPr>
          <w:rFonts w:ascii="Times New Roman" w:eastAsia="宋体" w:hAnsi="Times New Roman" w:cs="Times New Roman"/>
          <w:sz w:val="24"/>
          <w:szCs w:val="24"/>
        </w:rPr>
        <w:t>》，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北京大学出版社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2006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/>
          <w:sz w:val="24"/>
          <w:szCs w:val="24"/>
        </w:rPr>
        <w:lastRenderedPageBreak/>
        <w:t>肯尼斯</w:t>
      </w:r>
      <w:r w:rsidRPr="00E41FA5">
        <w:rPr>
          <w:rFonts w:ascii="宋体" w:eastAsia="宋体" w:hAnsi="宋体" w:cs="Times New Roman"/>
          <w:sz w:val="24"/>
          <w:szCs w:val="24"/>
        </w:rPr>
        <w:t>·</w:t>
      </w:r>
      <w:r w:rsidRPr="00E41FA5">
        <w:rPr>
          <w:rFonts w:ascii="Times New Roman" w:eastAsia="宋体" w:hAnsi="Times New Roman" w:cs="Times New Roman"/>
          <w:sz w:val="24"/>
          <w:szCs w:val="24"/>
        </w:rPr>
        <w:t>华尔兹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41FA5">
        <w:rPr>
          <w:rFonts w:ascii="Times New Roman" w:eastAsia="宋体" w:hAnsi="Times New Roman" w:cs="Times New Roman"/>
          <w:sz w:val="24"/>
          <w:szCs w:val="24"/>
        </w:rPr>
        <w:t>《国际政治理论》，上海人民出版社</w:t>
      </w:r>
      <w:r w:rsidRPr="00E41FA5">
        <w:rPr>
          <w:rFonts w:ascii="Times New Roman" w:eastAsia="宋体" w:hAnsi="Times New Roman" w:cs="Times New Roman"/>
          <w:sz w:val="24"/>
          <w:szCs w:val="24"/>
        </w:rPr>
        <w:t>2003</w:t>
      </w:r>
      <w:r w:rsidRPr="00E41FA5">
        <w:rPr>
          <w:rFonts w:ascii="Times New Roman" w:eastAsia="宋体" w:hAnsi="Times New Roman" w:cs="Times New Roman"/>
          <w:sz w:val="24"/>
          <w:szCs w:val="24"/>
        </w:rPr>
        <w:t>年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E41FA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/>
          <w:sz w:val="24"/>
          <w:szCs w:val="24"/>
        </w:rPr>
        <w:t>约翰</w:t>
      </w:r>
      <w:r w:rsidRPr="00E41FA5">
        <w:rPr>
          <w:rFonts w:ascii="宋体" w:eastAsia="宋体" w:hAnsi="宋体" w:cs="Times New Roman"/>
          <w:sz w:val="24"/>
          <w:szCs w:val="24"/>
        </w:rPr>
        <w:t>·</w:t>
      </w:r>
      <w:r w:rsidRPr="00E41FA5">
        <w:rPr>
          <w:rFonts w:ascii="Times New Roman" w:eastAsia="宋体" w:hAnsi="Times New Roman" w:cs="Times New Roman"/>
          <w:sz w:val="24"/>
          <w:szCs w:val="24"/>
        </w:rPr>
        <w:t>米尔斯海默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41FA5">
        <w:rPr>
          <w:rFonts w:ascii="Times New Roman" w:eastAsia="宋体" w:hAnsi="Times New Roman" w:cs="Times New Roman"/>
          <w:sz w:val="24"/>
          <w:szCs w:val="24"/>
        </w:rPr>
        <w:t>《大国政治的悲剧》，上海人民出版社</w:t>
      </w:r>
      <w:r w:rsidRPr="00E41FA5">
        <w:rPr>
          <w:rFonts w:ascii="Times New Roman" w:eastAsia="宋体" w:hAnsi="Times New Roman" w:cs="Times New Roman"/>
          <w:sz w:val="24"/>
          <w:szCs w:val="24"/>
        </w:rPr>
        <w:t>2003</w:t>
      </w:r>
      <w:r w:rsidRPr="00E41FA5">
        <w:rPr>
          <w:rFonts w:ascii="Times New Roman" w:eastAsia="宋体" w:hAnsi="Times New Roman" w:cs="Times New Roman"/>
          <w:sz w:val="24"/>
          <w:szCs w:val="24"/>
        </w:rPr>
        <w:t>年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E41FA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/>
          <w:sz w:val="24"/>
          <w:szCs w:val="24"/>
        </w:rPr>
        <w:t>罗伯特</w:t>
      </w:r>
      <w:r w:rsidRPr="00E41FA5">
        <w:rPr>
          <w:rFonts w:ascii="宋体" w:eastAsia="宋体" w:hAnsi="宋体" w:cs="Times New Roman"/>
          <w:sz w:val="24"/>
          <w:szCs w:val="24"/>
        </w:rPr>
        <w:t>·</w:t>
      </w:r>
      <w:proofErr w:type="gramStart"/>
      <w:r w:rsidRPr="00E41FA5">
        <w:rPr>
          <w:rFonts w:ascii="Times New Roman" w:eastAsia="宋体" w:hAnsi="Times New Roman" w:cs="Times New Roman"/>
          <w:sz w:val="24"/>
          <w:szCs w:val="24"/>
        </w:rPr>
        <w:t>基欧汉</w:t>
      </w:r>
      <w:proofErr w:type="gramEnd"/>
      <w:r w:rsidRPr="00E41FA5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41FA5">
        <w:rPr>
          <w:rFonts w:ascii="Times New Roman" w:eastAsia="宋体" w:hAnsi="Times New Roman" w:cs="Times New Roman"/>
          <w:sz w:val="24"/>
          <w:szCs w:val="24"/>
        </w:rPr>
        <w:t>约瑟夫</w:t>
      </w:r>
      <w:r w:rsidRPr="00E41FA5">
        <w:rPr>
          <w:rFonts w:ascii="宋体" w:eastAsia="宋体" w:hAnsi="宋体" w:cs="Times New Roman"/>
          <w:sz w:val="24"/>
          <w:szCs w:val="24"/>
        </w:rPr>
        <w:t>·</w:t>
      </w:r>
      <w:r w:rsidRPr="00E41FA5">
        <w:rPr>
          <w:rFonts w:ascii="Times New Roman" w:eastAsia="宋体" w:hAnsi="Times New Roman" w:cs="Times New Roman"/>
          <w:sz w:val="24"/>
          <w:szCs w:val="24"/>
        </w:rPr>
        <w:t>奈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41FA5">
        <w:rPr>
          <w:rFonts w:ascii="Times New Roman" w:eastAsia="宋体" w:hAnsi="Times New Roman" w:cs="Times New Roman"/>
          <w:sz w:val="24"/>
          <w:szCs w:val="24"/>
        </w:rPr>
        <w:t>《权力与相互依赖》，北京大学出版社</w:t>
      </w:r>
      <w:r w:rsidRPr="00E41FA5">
        <w:rPr>
          <w:rFonts w:ascii="Times New Roman" w:eastAsia="宋体" w:hAnsi="Times New Roman" w:cs="Times New Roman"/>
          <w:sz w:val="24"/>
          <w:szCs w:val="24"/>
        </w:rPr>
        <w:t>2003</w:t>
      </w:r>
      <w:r w:rsidRPr="00E41FA5">
        <w:rPr>
          <w:rFonts w:ascii="Times New Roman" w:eastAsia="宋体" w:hAnsi="Times New Roman" w:cs="Times New Roman"/>
          <w:sz w:val="24"/>
          <w:szCs w:val="24"/>
        </w:rPr>
        <w:t>年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E41FA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/>
          <w:sz w:val="24"/>
          <w:szCs w:val="24"/>
        </w:rPr>
        <w:t>罗伯特</w:t>
      </w:r>
      <w:r w:rsidRPr="00E41FA5">
        <w:rPr>
          <w:rFonts w:ascii="宋体" w:eastAsia="宋体" w:hAnsi="宋体" w:cs="Times New Roman"/>
          <w:sz w:val="24"/>
          <w:szCs w:val="24"/>
        </w:rPr>
        <w:t>·</w:t>
      </w:r>
      <w:proofErr w:type="gramStart"/>
      <w:r w:rsidRPr="00E41FA5">
        <w:rPr>
          <w:rFonts w:ascii="Times New Roman" w:eastAsia="宋体" w:hAnsi="Times New Roman" w:cs="Times New Roman"/>
          <w:sz w:val="24"/>
          <w:szCs w:val="24"/>
        </w:rPr>
        <w:t>基欧汉</w:t>
      </w:r>
      <w:proofErr w:type="gramEnd"/>
      <w:r w:rsidRPr="00E41FA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41FA5">
        <w:rPr>
          <w:rFonts w:ascii="Times New Roman" w:eastAsia="宋体" w:hAnsi="Times New Roman" w:cs="Times New Roman"/>
          <w:sz w:val="24"/>
          <w:szCs w:val="24"/>
        </w:rPr>
        <w:t>《霸权之后》，上海人民出版社</w:t>
      </w:r>
      <w:r w:rsidRPr="00E41FA5">
        <w:rPr>
          <w:rFonts w:ascii="Times New Roman" w:eastAsia="宋体" w:hAnsi="Times New Roman" w:cs="Times New Roman"/>
          <w:sz w:val="24"/>
          <w:szCs w:val="24"/>
        </w:rPr>
        <w:t>2001</w:t>
      </w:r>
      <w:r w:rsidRPr="00E41FA5">
        <w:rPr>
          <w:rFonts w:ascii="Times New Roman" w:eastAsia="宋体" w:hAnsi="Times New Roman" w:cs="Times New Roman"/>
          <w:sz w:val="24"/>
          <w:szCs w:val="24"/>
        </w:rPr>
        <w:t>年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E41FA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/>
          <w:sz w:val="24"/>
          <w:szCs w:val="24"/>
        </w:rPr>
        <w:t>亚历山大</w:t>
      </w:r>
      <w:r w:rsidRPr="00E41FA5">
        <w:rPr>
          <w:rFonts w:ascii="宋体" w:eastAsia="宋体" w:hAnsi="宋体" w:cs="Times New Roman"/>
          <w:sz w:val="24"/>
          <w:szCs w:val="24"/>
        </w:rPr>
        <w:t>·</w:t>
      </w:r>
      <w:r w:rsidRPr="00E41FA5">
        <w:rPr>
          <w:rFonts w:ascii="Times New Roman" w:eastAsia="宋体" w:hAnsi="Times New Roman" w:cs="Times New Roman"/>
          <w:sz w:val="24"/>
          <w:szCs w:val="24"/>
        </w:rPr>
        <w:t>温特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41FA5">
        <w:rPr>
          <w:rFonts w:ascii="Times New Roman" w:eastAsia="宋体" w:hAnsi="Times New Roman" w:cs="Times New Roman"/>
          <w:sz w:val="24"/>
          <w:szCs w:val="24"/>
        </w:rPr>
        <w:t>《国际政治的社会理论》，上海人民出版社</w:t>
      </w:r>
      <w:r w:rsidRPr="00E41FA5">
        <w:rPr>
          <w:rFonts w:ascii="Times New Roman" w:eastAsia="宋体" w:hAnsi="Times New Roman" w:cs="Times New Roman"/>
          <w:sz w:val="24"/>
          <w:szCs w:val="24"/>
        </w:rPr>
        <w:t>2000</w:t>
      </w:r>
      <w:r w:rsidRPr="00E41FA5">
        <w:rPr>
          <w:rFonts w:ascii="Times New Roman" w:eastAsia="宋体" w:hAnsi="Times New Roman" w:cs="Times New Roman"/>
          <w:sz w:val="24"/>
          <w:szCs w:val="24"/>
        </w:rPr>
        <w:t>年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E41FA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/>
          <w:sz w:val="24"/>
          <w:szCs w:val="24"/>
        </w:rPr>
        <w:t>塞缪尔</w:t>
      </w:r>
      <w:r w:rsidRPr="00E41FA5">
        <w:rPr>
          <w:rFonts w:ascii="宋体" w:eastAsia="宋体" w:hAnsi="宋体" w:cs="Times New Roman"/>
          <w:sz w:val="24"/>
          <w:szCs w:val="24"/>
        </w:rPr>
        <w:t>·</w:t>
      </w:r>
      <w:r w:rsidRPr="00E41FA5">
        <w:rPr>
          <w:rFonts w:ascii="Times New Roman" w:eastAsia="宋体" w:hAnsi="Times New Roman" w:cs="Times New Roman"/>
          <w:sz w:val="24"/>
          <w:szCs w:val="24"/>
        </w:rPr>
        <w:t>亨廷顿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41FA5">
        <w:rPr>
          <w:rFonts w:ascii="Times New Roman" w:eastAsia="宋体" w:hAnsi="Times New Roman" w:cs="Times New Roman"/>
          <w:sz w:val="24"/>
          <w:szCs w:val="24"/>
        </w:rPr>
        <w:t>《文明的冲突与世界秩序的重建》，新华出版社</w:t>
      </w:r>
      <w:r w:rsidRPr="00E41FA5">
        <w:rPr>
          <w:rFonts w:ascii="Times New Roman" w:eastAsia="宋体" w:hAnsi="Times New Roman" w:cs="Times New Roman"/>
          <w:sz w:val="24"/>
          <w:szCs w:val="24"/>
        </w:rPr>
        <w:t>2002</w:t>
      </w:r>
      <w:r w:rsidRPr="00E41FA5">
        <w:rPr>
          <w:rFonts w:ascii="Times New Roman" w:eastAsia="宋体" w:hAnsi="Times New Roman" w:cs="Times New Roman"/>
          <w:sz w:val="24"/>
          <w:szCs w:val="24"/>
        </w:rPr>
        <w:t>年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E41FA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 w:hint="eastAsia"/>
          <w:sz w:val="24"/>
          <w:szCs w:val="24"/>
        </w:rPr>
        <w:t>罗伯特•吉尔平：《世界政治中的战争与变革》，中国人民大学出版社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1994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r w:rsidRPr="00E41FA5">
        <w:rPr>
          <w:rFonts w:ascii="Times New Roman" w:eastAsia="宋体" w:hAnsi="Times New Roman" w:cs="Times New Roman" w:hint="eastAsia"/>
          <w:sz w:val="24"/>
          <w:szCs w:val="24"/>
        </w:rPr>
        <w:t>爱德华·卡尔：《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年危机（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1919~1939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）》，世界知识出版社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2005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E41FA5" w:rsidRDefault="006948B2" w:rsidP="00E41FA5">
      <w:pPr>
        <w:numPr>
          <w:ilvl w:val="0"/>
          <w:numId w:val="1"/>
        </w:numPr>
        <w:spacing w:line="300" w:lineRule="auto"/>
        <w:ind w:left="567" w:firstLine="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E41FA5">
        <w:rPr>
          <w:rFonts w:ascii="Times New Roman" w:eastAsia="宋体" w:hAnsi="Times New Roman" w:cs="Times New Roman" w:hint="eastAsia"/>
          <w:sz w:val="24"/>
          <w:szCs w:val="24"/>
        </w:rPr>
        <w:t>时殷弘</w:t>
      </w:r>
      <w:proofErr w:type="gramEnd"/>
      <w:r w:rsidRPr="00E41FA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41FA5">
        <w:rPr>
          <w:rFonts w:ascii="Times New Roman" w:eastAsia="宋体" w:hAnsi="Times New Roman" w:cs="Times New Roman"/>
          <w:sz w:val="24"/>
          <w:szCs w:val="24"/>
        </w:rPr>
        <w:t>《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现当代国际关系史</w:t>
      </w:r>
      <w:r w:rsidRPr="00E41FA5">
        <w:rPr>
          <w:rFonts w:ascii="Times New Roman" w:eastAsia="宋体" w:hAnsi="Times New Roman" w:cs="Times New Roman"/>
          <w:sz w:val="24"/>
          <w:szCs w:val="24"/>
        </w:rPr>
        <w:t>》，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中国人民大学出版社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E41FA5">
        <w:rPr>
          <w:rFonts w:ascii="Times New Roman" w:eastAsia="宋体" w:hAnsi="Times New Roman" w:cs="Times New Roman"/>
          <w:sz w:val="24"/>
          <w:szCs w:val="24"/>
        </w:rPr>
        <w:t>006</w:t>
      </w:r>
      <w:r w:rsidRPr="00E41FA5">
        <w:rPr>
          <w:rFonts w:ascii="Times New Roman" w:eastAsia="宋体" w:hAnsi="Times New Roman" w:cs="Times New Roman"/>
          <w:sz w:val="24"/>
          <w:szCs w:val="24"/>
        </w:rPr>
        <w:t>年</w:t>
      </w:r>
      <w:r w:rsidRPr="00E41FA5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E41FA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widowControl/>
        <w:spacing w:line="300" w:lineRule="auto"/>
        <w:jc w:val="left"/>
        <w:rPr>
          <w:rFonts w:ascii="Times New Roman" w:eastAsia="黑体" w:hAnsi="Times New Roman" w:cs="Times New Roman"/>
          <w:b/>
          <w:sz w:val="28"/>
          <w:szCs w:val="28"/>
        </w:rPr>
      </w:pPr>
    </w:p>
    <w:p w:rsidR="006948B2" w:rsidRPr="006948B2" w:rsidRDefault="006948B2" w:rsidP="00E41FA5">
      <w:pPr>
        <w:spacing w:line="30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t>国际政治、国际关系研究方向</w:t>
      </w: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博</w:t>
      </w:r>
      <w:r w:rsidRPr="006948B2">
        <w:rPr>
          <w:rFonts w:ascii="Times New Roman" w:eastAsia="黑体" w:hAnsi="Times New Roman" w:cs="Times New Roman"/>
          <w:b/>
          <w:sz w:val="28"/>
          <w:szCs w:val="28"/>
        </w:rPr>
        <w:t>士研究生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中期考核</w:t>
      </w:r>
      <w:r w:rsidRPr="006948B2">
        <w:rPr>
          <w:rFonts w:ascii="Times New Roman" w:eastAsia="黑体" w:hAnsi="Times New Roman" w:cs="Times New Roman" w:hint="eastAsia"/>
          <w:b/>
          <w:sz w:val="28"/>
          <w:szCs w:val="28"/>
        </w:rPr>
        <w:t>必读</w:t>
      </w:r>
      <w:r w:rsidRPr="006948B2">
        <w:rPr>
          <w:rFonts w:ascii="Times New Roman" w:eastAsia="黑体" w:hAnsi="Times New Roman" w:cs="Times New Roman"/>
          <w:b/>
          <w:sz w:val="28"/>
          <w:szCs w:val="28"/>
        </w:rPr>
        <w:t>书目</w:t>
      </w:r>
    </w:p>
    <w:p w:rsidR="006948B2" w:rsidRPr="006948B2" w:rsidRDefault="006948B2" w:rsidP="00E41FA5">
      <w:pPr>
        <w:spacing w:line="300" w:lineRule="auto"/>
        <w:rPr>
          <w:rFonts w:ascii="Times New Roman" w:eastAsia="宋体" w:hAnsi="Times New Roman" w:cs="Times New Roman"/>
          <w:szCs w:val="20"/>
        </w:rPr>
      </w:pP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马克思、恩格斯：《共产党宣言》，人民出版社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948B2">
        <w:rPr>
          <w:rFonts w:ascii="Times New Roman" w:eastAsia="宋体" w:hAnsi="Times New Roman" w:cs="Times New Roman"/>
          <w:sz w:val="24"/>
          <w:szCs w:val="24"/>
        </w:rPr>
        <w:t>015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恩格斯：《家庭私有制和国家的起源》，人民出版社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948B2">
        <w:rPr>
          <w:rFonts w:ascii="Times New Roman" w:eastAsia="宋体" w:hAnsi="Times New Roman" w:cs="Times New Roman"/>
          <w:sz w:val="24"/>
          <w:szCs w:val="24"/>
        </w:rPr>
        <w:t>019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列宁：《国家与革命》，人民出版社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948B2">
        <w:rPr>
          <w:rFonts w:ascii="Times New Roman" w:eastAsia="宋体" w:hAnsi="Times New Roman" w:cs="Times New Roman"/>
          <w:sz w:val="24"/>
          <w:szCs w:val="24"/>
        </w:rPr>
        <w:t>015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汉斯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摩根索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国家间政治</w:t>
      </w:r>
      <w:r w:rsidRPr="006948B2">
        <w:rPr>
          <w:rFonts w:ascii="Times New Roman" w:eastAsia="宋体" w:hAnsi="Times New Roman" w:cs="Times New Roman"/>
          <w:sz w:val="24"/>
          <w:szCs w:val="24"/>
        </w:rPr>
        <w:t>》，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北京大学出版社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2006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肯尼斯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华尔兹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《国际政治理论》，上海人民出版社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2003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肯尼思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沃尔兹：《人、国家与战争》，上海译文出版社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1991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约翰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米尔斯海默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《大国政治的悲剧》，上海人民出版社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2003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罗伯特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proofErr w:type="gramStart"/>
      <w:r w:rsidRPr="006948B2">
        <w:rPr>
          <w:rFonts w:ascii="Times New Roman" w:eastAsia="宋体" w:hAnsi="Times New Roman" w:cs="Times New Roman"/>
          <w:sz w:val="24"/>
          <w:szCs w:val="24"/>
        </w:rPr>
        <w:t>基欧汉</w:t>
      </w:r>
      <w:proofErr w:type="gramEnd"/>
      <w:r w:rsidRPr="006948B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948B2">
        <w:rPr>
          <w:rFonts w:ascii="Times New Roman" w:eastAsia="宋体" w:hAnsi="Times New Roman" w:cs="Times New Roman"/>
          <w:sz w:val="24"/>
          <w:szCs w:val="24"/>
        </w:rPr>
        <w:t>约瑟夫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奈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《权力与相互依赖》，北京大学出版社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2003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罗伯特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proofErr w:type="gramStart"/>
      <w:r w:rsidRPr="006948B2">
        <w:rPr>
          <w:rFonts w:ascii="Times New Roman" w:eastAsia="宋体" w:hAnsi="Times New Roman" w:cs="Times New Roman"/>
          <w:sz w:val="24"/>
          <w:szCs w:val="24"/>
        </w:rPr>
        <w:t>基欧汉</w:t>
      </w:r>
      <w:proofErr w:type="gramEnd"/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《霸权之后》，上海人民出版社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2001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保罗·肯尼迪：《大国的兴衰》，</w:t>
      </w:r>
      <w:r w:rsidRPr="006948B2">
        <w:rPr>
          <w:rFonts w:ascii="Times New Roman" w:eastAsia="宋体" w:hAnsi="Times New Roman" w:cs="Times New Roman"/>
          <w:sz w:val="24"/>
          <w:szCs w:val="24"/>
        </w:rPr>
        <w:t>国际文化出版公司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2006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亚历山大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温特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《国际政治的社会理论》，上海人民出版社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2000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玛莎·费丽莫：《国际社会中的国家利益》，浙江人民出版社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2001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罗伯特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杰维斯：《国际政治中的知觉与错误知觉》，世界知识出版社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2003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罗伯特·吉尔平：《全球政治经济学》，上海人民出版社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2003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詹姆斯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多尔蒂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948B2">
        <w:rPr>
          <w:rFonts w:ascii="Times New Roman" w:eastAsia="宋体" w:hAnsi="Times New Roman" w:cs="Times New Roman"/>
          <w:sz w:val="24"/>
          <w:szCs w:val="24"/>
        </w:rPr>
        <w:t>小罗伯特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普法尔茨格拉夫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《争论中的国际关系理论》，世界知识出版社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2003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亨利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基辛格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《大外交》，海南出版社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1998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塞缪尔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亨廷顿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《文明的冲突与世界秩序的重建》，新华出版社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2002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小约瑟夫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奈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《理解国际冲突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理论与历史》，上海人民出版社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2003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罗伯特•吉尔平：《世界政治中的战争与变革》，中国人民大学出版社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1994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 w:hint="eastAsia"/>
          <w:sz w:val="24"/>
          <w:szCs w:val="24"/>
        </w:rPr>
        <w:t>爱德华·卡尔：《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年危机（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1919~1939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）：国际关系研究导论》，世界知识出版社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2005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lastRenderedPageBreak/>
        <w:t>赫德利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布尔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《无政府社会：世界政治秩序研究》，世界知识出版社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2003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马丁</w:t>
      </w:r>
      <w:r w:rsidRPr="006948B2">
        <w:rPr>
          <w:rFonts w:ascii="Times New Roman" w:eastAsia="宋体" w:hAnsi="Times New Roman" w:cs="Times New Roman"/>
          <w:sz w:val="24"/>
          <w:szCs w:val="24"/>
        </w:rPr>
        <w:t>·</w:t>
      </w:r>
      <w:r w:rsidRPr="006948B2">
        <w:rPr>
          <w:rFonts w:ascii="Times New Roman" w:eastAsia="宋体" w:hAnsi="Times New Roman" w:cs="Times New Roman"/>
          <w:sz w:val="24"/>
          <w:szCs w:val="24"/>
        </w:rPr>
        <w:t>怀特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948B2">
        <w:rPr>
          <w:rFonts w:ascii="Times New Roman" w:eastAsia="宋体" w:hAnsi="Times New Roman" w:cs="Times New Roman"/>
          <w:sz w:val="24"/>
          <w:szCs w:val="24"/>
        </w:rPr>
        <w:t>《权力政治》，世界知识出版社</w:t>
      </w:r>
      <w:r w:rsidRPr="006948B2">
        <w:rPr>
          <w:rFonts w:ascii="Times New Roman" w:eastAsia="宋体" w:hAnsi="Times New Roman" w:cs="Times New Roman"/>
          <w:sz w:val="24"/>
          <w:szCs w:val="24"/>
        </w:rPr>
        <w:t>2004</w:t>
      </w:r>
      <w:r w:rsidRPr="006948B2">
        <w:rPr>
          <w:rFonts w:ascii="Times New Roman" w:eastAsia="宋体" w:hAnsi="Times New Roman" w:cs="Times New Roman"/>
          <w:sz w:val="24"/>
          <w:szCs w:val="24"/>
        </w:rPr>
        <w:t>年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Pr="006948B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48B2" w:rsidRPr="006948B2" w:rsidRDefault="006948B2" w:rsidP="00E41FA5">
      <w:pPr>
        <w:numPr>
          <w:ilvl w:val="0"/>
          <w:numId w:val="5"/>
        </w:numPr>
        <w:spacing w:line="300" w:lineRule="auto"/>
        <w:ind w:firstLine="147"/>
        <w:rPr>
          <w:rFonts w:ascii="Times New Roman" w:eastAsia="宋体" w:hAnsi="Times New Roman" w:cs="Times New Roman"/>
          <w:sz w:val="24"/>
          <w:szCs w:val="24"/>
        </w:rPr>
      </w:pPr>
      <w:r w:rsidRPr="006948B2">
        <w:rPr>
          <w:rFonts w:ascii="Times New Roman" w:eastAsia="宋体" w:hAnsi="Times New Roman" w:cs="Times New Roman"/>
          <w:sz w:val="24"/>
          <w:szCs w:val="24"/>
        </w:rPr>
        <w:t>2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ab/>
      </w:r>
      <w:proofErr w:type="gramStart"/>
      <w:r w:rsidRPr="006948B2">
        <w:rPr>
          <w:rFonts w:ascii="Times New Roman" w:eastAsia="宋体" w:hAnsi="Times New Roman" w:cs="Times New Roman" w:hint="eastAsia"/>
          <w:sz w:val="24"/>
          <w:szCs w:val="24"/>
        </w:rPr>
        <w:t>时殷弘</w:t>
      </w:r>
      <w:proofErr w:type="gramEnd"/>
      <w:r w:rsidRPr="006948B2">
        <w:rPr>
          <w:rFonts w:ascii="Times New Roman" w:eastAsia="宋体" w:hAnsi="Times New Roman" w:cs="Times New Roman" w:hint="eastAsia"/>
          <w:sz w:val="24"/>
          <w:szCs w:val="24"/>
        </w:rPr>
        <w:t>：《现当代国际关系史》，中国人民大学出版社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2006</w:t>
      </w:r>
      <w:r w:rsidRPr="006948B2">
        <w:rPr>
          <w:rFonts w:ascii="Times New Roman" w:eastAsia="宋体" w:hAnsi="Times New Roman" w:cs="Times New Roman" w:hint="eastAsia"/>
          <w:sz w:val="24"/>
          <w:szCs w:val="24"/>
        </w:rPr>
        <w:t>年版。</w:t>
      </w:r>
    </w:p>
    <w:p w:rsidR="0087749C" w:rsidRPr="006948B2" w:rsidRDefault="0087749C" w:rsidP="00E41FA5">
      <w:pPr>
        <w:spacing w:line="300" w:lineRule="auto"/>
        <w:rPr>
          <w:rFonts w:ascii="宋体" w:eastAsia="宋体" w:hAnsi="宋体"/>
          <w:sz w:val="24"/>
          <w:szCs w:val="24"/>
        </w:rPr>
      </w:pPr>
    </w:p>
    <w:sectPr w:rsidR="0087749C" w:rsidRPr="006948B2" w:rsidSect="005A6CE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3F" w:rsidRDefault="002A723F" w:rsidP="003373A5">
      <w:r>
        <w:separator/>
      </w:r>
    </w:p>
  </w:endnote>
  <w:endnote w:type="continuationSeparator" w:id="0">
    <w:p w:rsidR="002A723F" w:rsidRDefault="002A723F" w:rsidP="003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3F" w:rsidRDefault="002A723F" w:rsidP="003373A5">
      <w:r>
        <w:separator/>
      </w:r>
    </w:p>
  </w:footnote>
  <w:footnote w:type="continuationSeparator" w:id="0">
    <w:p w:rsidR="002A723F" w:rsidRDefault="002A723F" w:rsidP="0033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CA3"/>
    <w:multiLevelType w:val="multilevel"/>
    <w:tmpl w:val="0CDB5C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8F3093"/>
    <w:multiLevelType w:val="hybridMultilevel"/>
    <w:tmpl w:val="CB448188"/>
    <w:lvl w:ilvl="0" w:tplc="A5D2E4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47A1416C"/>
    <w:multiLevelType w:val="multilevel"/>
    <w:tmpl w:val="0CDB5C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C91B20"/>
    <w:multiLevelType w:val="hybridMultilevel"/>
    <w:tmpl w:val="80AA832E"/>
    <w:lvl w:ilvl="0" w:tplc="A5D2E4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78A23F06"/>
    <w:multiLevelType w:val="hybridMultilevel"/>
    <w:tmpl w:val="80AA832E"/>
    <w:lvl w:ilvl="0" w:tplc="A5D2E4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9C"/>
    <w:rsid w:val="000B3334"/>
    <w:rsid w:val="00162DC8"/>
    <w:rsid w:val="002A19E1"/>
    <w:rsid w:val="002A723F"/>
    <w:rsid w:val="003373A5"/>
    <w:rsid w:val="003C1D66"/>
    <w:rsid w:val="00492910"/>
    <w:rsid w:val="005A6CEB"/>
    <w:rsid w:val="006906CB"/>
    <w:rsid w:val="006948B2"/>
    <w:rsid w:val="006C28DD"/>
    <w:rsid w:val="00753067"/>
    <w:rsid w:val="0087749C"/>
    <w:rsid w:val="00E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A619"/>
  <w15:chartTrackingRefBased/>
  <w15:docId w15:val="{1B52465A-C978-48D7-88A0-2011A75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B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37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73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7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7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douban.com/subject/21840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2020-12-21T09:38:00Z</dcterms:created>
  <dcterms:modified xsi:type="dcterms:W3CDTF">2020-12-23T06:39:00Z</dcterms:modified>
</cp:coreProperties>
</file>