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11CB4" w:rsidP="00A11CB4">
      <w:pPr>
        <w:spacing w:line="220" w:lineRule="atLeast"/>
        <w:ind w:firstLineChars="450" w:firstLine="1440"/>
        <w:rPr>
          <w:rFonts w:hint="eastAsia"/>
          <w:sz w:val="32"/>
          <w:szCs w:val="32"/>
        </w:rPr>
      </w:pPr>
      <w:r w:rsidRPr="00A11CB4">
        <w:rPr>
          <w:rFonts w:hint="eastAsia"/>
          <w:sz w:val="32"/>
          <w:szCs w:val="32"/>
        </w:rPr>
        <w:t>关于</w:t>
      </w:r>
      <w:r>
        <w:rPr>
          <w:rFonts w:hint="eastAsia"/>
          <w:sz w:val="32"/>
          <w:szCs w:val="32"/>
        </w:rPr>
        <w:t>参加</w:t>
      </w:r>
      <w:r w:rsidRPr="00A11CB4">
        <w:rPr>
          <w:rFonts w:hint="eastAsia"/>
          <w:sz w:val="32"/>
          <w:szCs w:val="32"/>
        </w:rPr>
        <w:t>我院</w:t>
      </w:r>
      <w:r w:rsidRPr="00A11CB4">
        <w:rPr>
          <w:rFonts w:hint="eastAsia"/>
          <w:sz w:val="32"/>
          <w:szCs w:val="32"/>
        </w:rPr>
        <w:t>2017</w:t>
      </w:r>
      <w:r w:rsidRPr="00A11CB4">
        <w:rPr>
          <w:rFonts w:hint="eastAsia"/>
          <w:sz w:val="32"/>
          <w:szCs w:val="32"/>
        </w:rPr>
        <w:t>年学术夏令营的补充通知</w:t>
      </w:r>
    </w:p>
    <w:p w:rsidR="00A11CB4" w:rsidRDefault="00A11CB4" w:rsidP="00A11CB4">
      <w:p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经资格审核，已对外公布</w:t>
      </w:r>
      <w:r>
        <w:rPr>
          <w:rFonts w:hint="eastAsia"/>
          <w:sz w:val="28"/>
          <w:szCs w:val="28"/>
        </w:rPr>
        <w:t>44</w:t>
      </w:r>
      <w:r>
        <w:rPr>
          <w:rFonts w:hint="eastAsia"/>
          <w:sz w:val="28"/>
          <w:szCs w:val="28"/>
        </w:rPr>
        <w:t>位同学来我院参加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年学术夏令营活动，现将后续要求通知如下。</w:t>
      </w:r>
    </w:p>
    <w:p w:rsidR="00A11CB4" w:rsidRDefault="00A11CB4" w:rsidP="00A11CB4">
      <w:p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每位参营同学填写到达我校的交通信息，将下表于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日前发至赵老师邮箱：</w:t>
      </w:r>
      <w:hyperlink r:id="rId4" w:history="1">
        <w:r w:rsidRPr="00EB4921">
          <w:rPr>
            <w:rStyle w:val="a3"/>
            <w:rFonts w:hint="eastAsia"/>
            <w:sz w:val="28"/>
            <w:szCs w:val="28"/>
          </w:rPr>
          <w:t>895153018@qq.com</w:t>
        </w:r>
      </w:hyperlink>
      <w:r>
        <w:rPr>
          <w:rFonts w:hint="eastAsia"/>
          <w:sz w:val="28"/>
          <w:szCs w:val="28"/>
        </w:rPr>
        <w:t>。</w:t>
      </w:r>
    </w:p>
    <w:tbl>
      <w:tblPr>
        <w:tblStyle w:val="a4"/>
        <w:tblW w:w="0" w:type="auto"/>
        <w:tblLook w:val="04A0"/>
      </w:tblPr>
      <w:tblGrid>
        <w:gridCol w:w="980"/>
        <w:gridCol w:w="1134"/>
        <w:gridCol w:w="825"/>
        <w:gridCol w:w="924"/>
        <w:gridCol w:w="980"/>
        <w:gridCol w:w="980"/>
        <w:gridCol w:w="914"/>
        <w:gridCol w:w="914"/>
        <w:gridCol w:w="871"/>
      </w:tblGrid>
      <w:tr w:rsidR="00A11CB4" w:rsidTr="00A11CB4">
        <w:tc>
          <w:tcPr>
            <w:tcW w:w="980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本科就读学校</w:t>
            </w:r>
          </w:p>
        </w:tc>
        <w:tc>
          <w:tcPr>
            <w:tcW w:w="825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拟报考专业</w:t>
            </w:r>
          </w:p>
        </w:tc>
        <w:tc>
          <w:tcPr>
            <w:tcW w:w="924" w:type="dxa"/>
          </w:tcPr>
          <w:p w:rsidR="00A11CB4" w:rsidRDefault="00A11CB4" w:rsidP="00A11CB4">
            <w:pPr>
              <w:spacing w:line="22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980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交通工具</w:t>
            </w:r>
          </w:p>
        </w:tc>
        <w:tc>
          <w:tcPr>
            <w:tcW w:w="980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始发地</w:t>
            </w:r>
          </w:p>
        </w:tc>
        <w:tc>
          <w:tcPr>
            <w:tcW w:w="914" w:type="dxa"/>
          </w:tcPr>
          <w:p w:rsidR="00A11CB4" w:rsidRDefault="00A11CB4" w:rsidP="00A11CB4">
            <w:pPr>
              <w:spacing w:line="22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始发时间</w:t>
            </w:r>
          </w:p>
        </w:tc>
        <w:tc>
          <w:tcPr>
            <w:tcW w:w="914" w:type="dxa"/>
          </w:tcPr>
          <w:p w:rsidR="00A11CB4" w:rsidRDefault="00A11CB4" w:rsidP="00A11CB4">
            <w:pPr>
              <w:spacing w:line="22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车次</w:t>
            </w:r>
          </w:p>
        </w:tc>
        <w:tc>
          <w:tcPr>
            <w:tcW w:w="871" w:type="dxa"/>
          </w:tcPr>
          <w:p w:rsidR="00A11CB4" w:rsidRDefault="00A11CB4" w:rsidP="00A11CB4">
            <w:pPr>
              <w:spacing w:line="22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A11CB4" w:rsidTr="00A11CB4">
        <w:tc>
          <w:tcPr>
            <w:tcW w:w="980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A11CB4" w:rsidTr="00A11CB4">
        <w:tc>
          <w:tcPr>
            <w:tcW w:w="980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A11CB4" w:rsidRDefault="00A11CB4" w:rsidP="00A11CB4">
            <w:pPr>
              <w:spacing w:line="220" w:lineRule="atLeast"/>
              <w:rPr>
                <w:sz w:val="28"/>
                <w:szCs w:val="28"/>
              </w:rPr>
            </w:pPr>
          </w:p>
        </w:tc>
      </w:tr>
    </w:tbl>
    <w:p w:rsidR="00A11CB4" w:rsidRDefault="00A11CB4" w:rsidP="00A11CB4">
      <w:pPr>
        <w:spacing w:line="220" w:lineRule="atLeast"/>
        <w:rPr>
          <w:rFonts w:hint="eastAsia"/>
          <w:sz w:val="28"/>
          <w:szCs w:val="28"/>
        </w:rPr>
      </w:pPr>
    </w:p>
    <w:p w:rsidR="00A11CB4" w:rsidRDefault="00A11CB4" w:rsidP="00A11CB4">
      <w:pPr>
        <w:spacing w:line="220" w:lineRule="atLeast"/>
        <w:rPr>
          <w:rFonts w:hint="eastAsia"/>
          <w:sz w:val="28"/>
          <w:szCs w:val="28"/>
        </w:rPr>
      </w:pPr>
    </w:p>
    <w:p w:rsidR="00A11CB4" w:rsidRDefault="00A11CB4" w:rsidP="00A11CB4">
      <w:pPr>
        <w:spacing w:line="220" w:lineRule="atLeast"/>
        <w:rPr>
          <w:rFonts w:hint="eastAsia"/>
          <w:sz w:val="28"/>
          <w:szCs w:val="28"/>
        </w:rPr>
      </w:pPr>
    </w:p>
    <w:p w:rsidR="00A11CB4" w:rsidRDefault="00A11CB4" w:rsidP="00A11CB4">
      <w:pPr>
        <w:spacing w:line="220" w:lineRule="atLeast"/>
        <w:rPr>
          <w:rFonts w:hint="eastAsia"/>
          <w:sz w:val="28"/>
          <w:szCs w:val="28"/>
        </w:rPr>
      </w:pPr>
    </w:p>
    <w:p w:rsidR="00A11CB4" w:rsidRDefault="00A11CB4" w:rsidP="00A11CB4">
      <w:p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华中师范大学政治与国际关系学院</w:t>
      </w:r>
    </w:p>
    <w:p w:rsidR="00A11CB4" w:rsidRPr="00A11CB4" w:rsidRDefault="00A11CB4" w:rsidP="00A11CB4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2017.6.26</w:t>
      </w:r>
    </w:p>
    <w:sectPr w:rsidR="00A11CB4" w:rsidRPr="00A11CB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22D68"/>
    <w:rsid w:val="00323B43"/>
    <w:rsid w:val="003D37D8"/>
    <w:rsid w:val="00426133"/>
    <w:rsid w:val="004358AB"/>
    <w:rsid w:val="008B7726"/>
    <w:rsid w:val="00A11CB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9515301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2017-06-26T00:28:00Z</dcterms:modified>
</cp:coreProperties>
</file>